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71DD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2A22D4B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7298ED0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ascii="仿宋_GB2312" w:eastAsia="仿宋_GB2312" w:cs="仿宋_GB2312"/>
          <w:sz w:val="31"/>
          <w:szCs w:val="31"/>
          <w:vertAlign w:val="baseline"/>
        </w:rPr>
        <w:t> </w:t>
      </w:r>
    </w:p>
    <w:p w14:paraId="0D6304C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观寨镇何寨村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6D46F87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5835E5A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278A23C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何寨村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东至何寨村地、西至何寨村地、南至何寨村地、北至何寨村地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3006C43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6856801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1.2500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其中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耕地</w:t>
      </w:r>
      <w:r>
        <w:rPr>
          <w:rFonts w:hint="default" w:ascii="Times New Roman" w:hAnsi="Times New Roman" w:eastAsia="仿宋_GB2312" w:cs="Times New Roman"/>
          <w:spacing w:val="0"/>
          <w:sz w:val="31"/>
          <w:szCs w:val="31"/>
          <w:vertAlign w:val="baseline"/>
        </w:rPr>
        <w:t>1.1838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5CDF4FA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5A718B1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79.5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(5.3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99.37500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；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涉及青苗油菜，待农户种植作物收获后再进行施工建设，故不予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补偿。</w:t>
      </w:r>
    </w:p>
    <w:p w14:paraId="69074F9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5BC5F28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5526C8C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314DB42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5BC096B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72D94C5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何寨村村民委员会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2A5A669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7E590DC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0F04549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1B574A0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1C0DEA8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1E3B52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尼容丰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18631971268</w:t>
      </w:r>
    </w:p>
    <w:p w14:paraId="4C7A2D7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巨鹿县观寨镇人民政府</w:t>
      </w:r>
    </w:p>
    <w:p w14:paraId="4B8EAE8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5651E18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35323EE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ADBC1C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1F7608E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42CB746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1CAAA71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  <w:bookmarkStart w:id="0" w:name="_GoBack"/>
      <w:bookmarkEnd w:id="0"/>
    </w:p>
    <w:p w14:paraId="1CE1B9F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2FED601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3B50E5C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603A292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1F62755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62029E1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1199972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观寨镇沙井村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6508864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47DDB25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1AACC0C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沙井村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东至沙井村地、西至沙井村地、南至沙井村地、北至沙井村地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67A0BB8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7E5D770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6A63C78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258AD86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79.5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(5.3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4.34865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；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涉及青苗小麦，待农户种植作物收获后再进行施工建设，故不予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补偿。</w:t>
      </w:r>
    </w:p>
    <w:p w14:paraId="7A108A8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6355839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410F055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488D7AA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6A38EBB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21A0F9A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沙井村村民委员会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117A93F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754CAE0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2102355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6D9D4EF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70398EB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56285BA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尼容丰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18631971268</w:t>
      </w:r>
    </w:p>
    <w:p w14:paraId="2923C1D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巨鹿县观寨镇人民政府</w:t>
      </w:r>
    </w:p>
    <w:p w14:paraId="155B74B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3E59A20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796EB8B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3D2D302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4A16F3B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</w:p>
    <w:p w14:paraId="6E30E49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5FCE3B5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1EAA8F5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7CEF376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4AC8FBF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0BF8F3A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373CD74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727AEC1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2239D2E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观寨镇乍补寨村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04FA416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299FC06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3A1358C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乍补寨村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东至乍补寨村地、西至乍补寨村地、南至乍补寨村地、北至乍补寨村地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0DC08D8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6557432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6E2697E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49E9393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</w:rPr>
        <w:t>79.5</w:t>
      </w:r>
      <w:r>
        <w:rPr>
          <w:rFonts w:hint="default" w:ascii="仿宋_GB2312" w:eastAsia="仿宋_GB2312" w:cs="仿宋_GB2312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</w:rPr>
        <w:t>/</w:t>
      </w:r>
      <w:r>
        <w:rPr>
          <w:rFonts w:hint="default" w:ascii="仿宋_GB2312" w:eastAsia="仿宋_GB2312" w:cs="仿宋_GB2312"/>
          <w:sz w:val="31"/>
          <w:szCs w:val="31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</w:rPr>
        <w:t>(5.3</w:t>
      </w:r>
      <w:r>
        <w:rPr>
          <w:rFonts w:hint="default" w:ascii="仿宋_GB2312" w:eastAsia="仿宋_GB2312" w:cs="仿宋_GB2312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</w:rPr>
        <w:t>/</w:t>
      </w:r>
      <w:r>
        <w:rPr>
          <w:rFonts w:hint="default" w:ascii="仿宋_GB2312" w:eastAsia="仿宋_GB2312" w:cs="仿宋_GB2312"/>
          <w:sz w:val="31"/>
          <w:szCs w:val="31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</w:rPr>
        <w:t>),</w:t>
      </w:r>
      <w:r>
        <w:rPr>
          <w:rFonts w:hint="default" w:ascii="仿宋_GB2312" w:eastAsia="仿宋_GB2312" w:cs="仿宋_GB2312"/>
          <w:sz w:val="31"/>
          <w:szCs w:val="31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</w:rPr>
        <w:t>4.34865</w:t>
      </w:r>
      <w:r>
        <w:rPr>
          <w:rFonts w:hint="default" w:ascii="仿宋_GB2312" w:eastAsia="仿宋_GB2312" w:cs="仿宋_GB2312"/>
          <w:sz w:val="31"/>
          <w:szCs w:val="31"/>
        </w:rPr>
        <w:t>万元，支付给被征地的农村集体经济组织后按有关规定分配。经确认，此次征收土地不涉及农户住宅；</w:t>
      </w:r>
      <w:r>
        <w:rPr>
          <w:rFonts w:hint="eastAsia" w:ascii="仿宋" w:hAnsi="仿宋" w:eastAsia="仿宋" w:cs="仿宋"/>
          <w:sz w:val="31"/>
          <w:szCs w:val="31"/>
        </w:rPr>
        <w:t>涉及地上附着物金银花，对地上附着物的补偿方式为包干补偿方式，标准5000元/亩</w:t>
      </w:r>
      <w:r>
        <w:rPr>
          <w:rFonts w:hint="default" w:ascii="仿宋_GB2312" w:eastAsia="仿宋_GB2312" w:cs="仿宋_GB2312"/>
          <w:sz w:val="31"/>
          <w:szCs w:val="31"/>
        </w:rPr>
        <w:t>；不</w:t>
      </w:r>
      <w:r>
        <w:rPr>
          <w:rFonts w:hint="eastAsia" w:ascii="仿宋" w:hAnsi="仿宋" w:eastAsia="仿宋" w:cs="仿宋"/>
          <w:sz w:val="31"/>
          <w:szCs w:val="31"/>
        </w:rPr>
        <w:t>涉及青苗</w:t>
      </w:r>
      <w:r>
        <w:rPr>
          <w:rFonts w:hint="default" w:ascii="仿宋_GB2312" w:eastAsia="仿宋_GB2312" w:cs="仿宋_GB2312"/>
          <w:sz w:val="31"/>
          <w:szCs w:val="31"/>
        </w:rPr>
        <w:t>。</w:t>
      </w:r>
    </w:p>
    <w:p w14:paraId="457D41A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1152940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7279B16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5722353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2ECE3FF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0858D01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乍补寨村村民委员会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0E71688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7625379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2350163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6B6D868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2B874BD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6C8F3A5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尼容丰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18631971268</w:t>
      </w:r>
    </w:p>
    <w:p w14:paraId="34A540F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巨鹿县观寨镇人民政府</w:t>
      </w:r>
    </w:p>
    <w:p w14:paraId="5FF461A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A76EC7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6376346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0FAF7DA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4728D0A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</w:p>
    <w:p w14:paraId="279349A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22B4CE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3D8B7AC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3DD1732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312AB6B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5379AF8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2331B71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2F33E55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747CB14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观寨镇肖庄村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6F21819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3BE8139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4DB86BC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肖庄村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东至肖庄村地、西至肖庄村地、南至肖庄村地、北至肖庄村地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472761E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7135236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4497799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39E8572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</w:rPr>
        <w:t>79.5</w:t>
      </w:r>
      <w:r>
        <w:rPr>
          <w:rFonts w:hint="default" w:ascii="仿宋_GB2312" w:eastAsia="仿宋_GB2312" w:cs="仿宋_GB2312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</w:rPr>
        <w:t>/</w:t>
      </w:r>
      <w:r>
        <w:rPr>
          <w:rFonts w:hint="default" w:ascii="仿宋_GB2312" w:eastAsia="仿宋_GB2312" w:cs="仿宋_GB2312"/>
          <w:sz w:val="31"/>
          <w:szCs w:val="31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</w:rPr>
        <w:t>(5.3</w:t>
      </w:r>
      <w:r>
        <w:rPr>
          <w:rFonts w:hint="default" w:ascii="仿宋_GB2312" w:eastAsia="仿宋_GB2312" w:cs="仿宋_GB2312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</w:rPr>
        <w:t>/</w:t>
      </w:r>
      <w:r>
        <w:rPr>
          <w:rFonts w:hint="default" w:ascii="仿宋_GB2312" w:eastAsia="仿宋_GB2312" w:cs="仿宋_GB2312"/>
          <w:sz w:val="31"/>
          <w:szCs w:val="31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</w:rPr>
        <w:t>),</w:t>
      </w:r>
      <w:r>
        <w:rPr>
          <w:rFonts w:hint="default" w:ascii="仿宋_GB2312" w:eastAsia="仿宋_GB2312" w:cs="仿宋_GB2312"/>
          <w:sz w:val="31"/>
          <w:szCs w:val="31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</w:rPr>
        <w:t>4.34865</w:t>
      </w:r>
      <w:r>
        <w:rPr>
          <w:rFonts w:hint="default" w:ascii="仿宋_GB2312" w:eastAsia="仿宋_GB2312" w:cs="仿宋_GB2312"/>
          <w:sz w:val="31"/>
          <w:szCs w:val="31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</w:rPr>
        <w:t>；涉及青苗小麦，待农户种植作物收获后再进行施工建设，故不予补偿。</w:t>
      </w:r>
    </w:p>
    <w:p w14:paraId="16E8661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560E459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3F7A64E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23A81EB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048AE51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5FE07E1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肖庄村村民委员会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16EC9A8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5737427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10FFF7C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38EB7CA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115571D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779F285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尼容丰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18631971268</w:t>
      </w:r>
    </w:p>
    <w:p w14:paraId="4CD1B31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巨鹿县观寨镇人民政府</w:t>
      </w:r>
    </w:p>
    <w:p w14:paraId="4DEB119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E85618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940716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7CE1631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51982F4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</w:p>
    <w:p w14:paraId="590E7EA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4C53420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4A5B5EF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58671B1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14C5907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2A521D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4231FA2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2705ECE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2D9E7C3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观寨镇西冯寨村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5F33005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3D57C11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158E717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西冯寨村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东至西冯寨村地、西至西冯寨村地、南至西冯寨村地、北至西冯寨村地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3850835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0E6EBBE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557E2D8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6B31CA3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</w:rPr>
        <w:t>79.5</w:t>
      </w:r>
      <w:r>
        <w:rPr>
          <w:rFonts w:hint="default" w:ascii="仿宋_GB2312" w:eastAsia="仿宋_GB2312" w:cs="仿宋_GB2312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</w:rPr>
        <w:t>/</w:t>
      </w:r>
      <w:r>
        <w:rPr>
          <w:rFonts w:hint="default" w:ascii="仿宋_GB2312" w:eastAsia="仿宋_GB2312" w:cs="仿宋_GB2312"/>
          <w:sz w:val="31"/>
          <w:szCs w:val="31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</w:rPr>
        <w:t>(5.3</w:t>
      </w:r>
      <w:r>
        <w:rPr>
          <w:rFonts w:hint="default" w:ascii="仿宋_GB2312" w:eastAsia="仿宋_GB2312" w:cs="仿宋_GB2312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</w:rPr>
        <w:t>/</w:t>
      </w:r>
      <w:r>
        <w:rPr>
          <w:rFonts w:hint="default" w:ascii="仿宋_GB2312" w:eastAsia="仿宋_GB2312" w:cs="仿宋_GB2312"/>
          <w:sz w:val="31"/>
          <w:szCs w:val="31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</w:rPr>
        <w:t>),</w:t>
      </w:r>
      <w:r>
        <w:rPr>
          <w:rFonts w:hint="default" w:ascii="仿宋_GB2312" w:eastAsia="仿宋_GB2312" w:cs="仿宋_GB2312"/>
          <w:sz w:val="31"/>
          <w:szCs w:val="31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</w:rPr>
        <w:t>4.34865</w:t>
      </w:r>
      <w:r>
        <w:rPr>
          <w:rFonts w:hint="default" w:ascii="仿宋_GB2312" w:eastAsia="仿宋_GB2312" w:cs="仿宋_GB2312"/>
          <w:sz w:val="31"/>
          <w:szCs w:val="31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</w:rPr>
        <w:t>；涉及青苗小麦，待农户种植作物收获后再进行施工建设，故不予补偿。</w:t>
      </w:r>
    </w:p>
    <w:p w14:paraId="1B40734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77BA3D2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0902AD9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4839E5F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5022AF0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1F125E4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西冯寨村村民委员会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122EC1B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70FA3E7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75A359B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5B39B0B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0183D81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1B73F73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尼容丰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18631971268</w:t>
      </w:r>
    </w:p>
    <w:p w14:paraId="3BB62C8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巨鹿县观寨镇人民政府</w:t>
      </w:r>
    </w:p>
    <w:p w14:paraId="3A37024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5D3209E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68A1035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14F73D7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0D72816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</w:p>
    <w:p w14:paraId="2DC9FF1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412B9D9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1446833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3231A34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6581C60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4BEF8F02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CFB6839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001AE9D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4FDC290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664B787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18FB663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观寨镇大王庄村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0B5ED72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13E475A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102A834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大王庄村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东至大王庄村地、西至大王庄村地、南至大王庄村地、北至大王庄村地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5176775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038DFD7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779C105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2F483C3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79.5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(5.3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4.34865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涉及青苗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15E467B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4EA4B75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7E7AD29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59F646D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31511B3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56C9A9E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大王庄村村民委员会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63C58D2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50A726A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0BB6D20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7F68F52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53FC70F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FB2AC0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尼容丰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18631971268</w:t>
      </w:r>
    </w:p>
    <w:p w14:paraId="3483AE3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巨鹿县观寨镇人民政府</w:t>
      </w:r>
    </w:p>
    <w:p w14:paraId="155C186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F0EE32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6BBA3F8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2F24263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4288636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</w:p>
    <w:p w14:paraId="26E92CD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03E8D7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2AC7472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5782C3B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AFDD1C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0B4968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68B1560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27967AC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44EBD67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观寨镇南哈口村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4A52ED3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3C9ACFF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5F3FBCF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南哈口村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东至南哈口村地、西至南哈口村地、南至南哈口村地、北至南哈口村地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0F6DE08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20C4414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53393C0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5A12A2C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79.5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(5.3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4.34865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涉及青苗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4C169B9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22DDAEF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48A6B85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0E585F0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2202193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1402FFA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南哈口村村民委员会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00941BC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2B2C724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02456C8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11DA6B6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208D636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9110D7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尼容丰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18631971268</w:t>
      </w:r>
    </w:p>
    <w:p w14:paraId="1EB43C9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巨鹿县观寨镇人民政府</w:t>
      </w:r>
    </w:p>
    <w:p w14:paraId="26779E8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0F81DA7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01CA3E9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6785A43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</w:p>
    <w:p w14:paraId="08BE96A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32439EC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0707AE6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54A16761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551FF9F9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48D40F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1D56D2B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6D74A7E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3F68E23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观寨镇石佛店村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2DF9723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642EE5A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439C434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石佛店村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东至石佛店村地、西至石佛店村地、南至石佛店村地、北至石佛店村地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01C79FC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42D60E2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7EE915E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7942195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79.5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(5.3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4.34865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涉及青苗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2C1D843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6BF8CF1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18FA525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313C6FE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0CA19CB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41EBD1E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石佛店村村民委员会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60B63F4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40BD6AC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792D40E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31CC712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5011340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71E218A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尼容丰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18631971268</w:t>
      </w:r>
    </w:p>
    <w:p w14:paraId="7F2E6E3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巨鹿县观寨镇人民政府</w:t>
      </w:r>
    </w:p>
    <w:p w14:paraId="5E3A014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1D6F9BF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05E40CF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16E1CE4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1F42BD6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</w:p>
    <w:p w14:paraId="7A6B938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438EFEB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32B7EDE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6365CAA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55CBF8E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EC91BD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0FABDE6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49A47C4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79FC223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观寨镇何寨村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22512F6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9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2CEBB1F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52503DD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何寨村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东至何寨村地、西至何寨村地、南至何寨村地、北至何寨村地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249DFC8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612258D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7D16B28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71993FB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79.5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(5.3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4.34865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涉及青苗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3D55983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324B86E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42CF149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1667CB3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3B17D9B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03F8B89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何寨村村民委员会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595C727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7A25470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0F26AFF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2DF35AA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0F159C3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00EF537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尼容丰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18631971268</w:t>
      </w:r>
    </w:p>
    <w:p w14:paraId="21EB9F7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巨鹿县观寨镇人民政府</w:t>
      </w:r>
    </w:p>
    <w:p w14:paraId="771213F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4E96E1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7653958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432160C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28FDCC6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</w:p>
    <w:p w14:paraId="7766BD5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36D2BEF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7BB686B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620513C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16DAC3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9058A6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16D3E6E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1D0B7A2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1FF7109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观寨镇观寨村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02821B2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6332C49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24E1B24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东至观寨村地、西至观寨村地、南至观寨村地、北至观寨村地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0B15AC8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35D0A42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584D7E2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25E2C48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79.5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(5.3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4.34865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万元，支付给被征地的农村集体经济组织后按有关规定分配。经确认，此次征收土地不涉及农户住宅；涉及地上附着物金银花，对地上附着物的补偿方式为包干补偿方式，标准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5000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涉及青苗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0AD0D4D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1DA2AAA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234AA2C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52F45D5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3B3F8D1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208405A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2E6F3E1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3A5F074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499000E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1E68C60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6275541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4F2207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尼容丰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18631971268</w:t>
      </w:r>
    </w:p>
    <w:p w14:paraId="2A125C4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巨鹿县观寨镇人民政府</w:t>
      </w:r>
    </w:p>
    <w:p w14:paraId="778F0B2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1FE34C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3C09D91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04E7354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4AC785E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</w:p>
    <w:p w14:paraId="4F7E5D1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3E9EEF1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64F3D5D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22FEE58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EE6520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1A690F6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2A9AB5B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7BC60DC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6638489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观寨镇观寨村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3C4259F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11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2EAE741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157117B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东至观寨村地、西至观寨村地、南至观寨村地、北至观寨村地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3594F01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6ED494D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669F3E3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33A00A2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79.5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(5.3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4.34865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涉及青苗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12D59C0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728B829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7C24E18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10618E1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20D1318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623DF84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5D9B2B4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6165CB9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2F8CE84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537F772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4F50BD0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0041EEE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尼容丰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18631971268</w:t>
      </w:r>
    </w:p>
    <w:p w14:paraId="5059042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巨鹿县观寨镇人民政府</w:t>
      </w:r>
    </w:p>
    <w:p w14:paraId="77E3873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2B8615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68F125E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36E09DD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2B0F070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</w:p>
    <w:p w14:paraId="1995CFC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792A38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1D4E4A4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239B8A9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36AC092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5FC44B8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6D0B3B4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0422BDE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48B854F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观寨镇张文言村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425517F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12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3C6DC64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1E5D56D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张文言村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东至张文言村地、西至张文言村地、南至张文言村地、北至张文言村地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6A9490B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36EFF57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7BEDD16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15EDDD7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79.5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(5.3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4.34865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万元，支付给被征地的农村集体经济组织后按有关规定分配。经确认，此次征收土地不涉及农户住宅；涉及地上附着物金银花，对地上附着物的补偿方式为包干补偿方式，标准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5000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涉及青苗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418DDA4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574B2A8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5119934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51FE810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28D1624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5DDAE08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张文言村村民委员会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4068513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2A2E3B7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10C7CB6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4A827FF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58B1158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5EEFC50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尼容丰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18631971268</w:t>
      </w:r>
    </w:p>
    <w:p w14:paraId="0EE37A7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巨鹿县观寨镇人民政府</w:t>
      </w:r>
    </w:p>
    <w:p w14:paraId="16AEF48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881BFE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5CE4B60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3668090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</w:p>
    <w:p w14:paraId="09EC3E8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C40CC6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0645AC6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7AFDB37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187D0B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4792215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0B08C31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5614905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723054F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观寨镇南哈口村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4FFC46B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13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6B11F79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1A95D89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南哈口村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东至南哈口村地、西至南哈口村地、南至南哈口村地、北至南哈口村地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1301776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4E7DE1F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2B538B0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7FA1F10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79.5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(5.3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4.34865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涉及青苗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1453BAC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12DD18D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7042326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629A01E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2F90E57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2F02298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南哈口村村民委员会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58403BB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11BB776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0197D1C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7C2580B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59A2C43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3330727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尼容丰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18631971268</w:t>
      </w:r>
    </w:p>
    <w:p w14:paraId="0BB0DBB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巨鹿县观寨镇人民政府</w:t>
      </w:r>
    </w:p>
    <w:p w14:paraId="3F238BD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1A10D0D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1F35032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1913B30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09ADFA7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</w:p>
    <w:p w14:paraId="2E78091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1D74015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442CE4F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37D6EF0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DBC2D9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D29598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7EF3013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19A8A8B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48C93A8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观寨镇乍补寨村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31DA237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14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70B06D6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34D4A62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乍补寨村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东至乍补寨村地、西至乍补寨村地、南至乍补寨村地、北至乍补寨村地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611DF82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19DBC65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7C02CCB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320C390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79.5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(5.3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4.34865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涉及青苗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480B97E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684BD4F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7195426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7C429CD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45E5194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5141147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乍补寨村村民委员会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1AA41B4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4D63AAF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5ABEF60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7311815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22C0CF6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75EE96C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尼容丰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18631971268</w:t>
      </w:r>
    </w:p>
    <w:p w14:paraId="3283D4F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巨鹿县观寨镇人民政府</w:t>
      </w:r>
    </w:p>
    <w:p w14:paraId="5CFDEB0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1CCB9FE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65F21F3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2910847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58CC516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</w:p>
    <w:p w14:paraId="5D24EAC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40C23D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32B4CB4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12A7F8A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1DB8225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390018A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7A0A14D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2046CD3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0D14D64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观寨镇大河道村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33A915D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1C38D9A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7E72DFA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大河道村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东至大河道村地、西至大河道村地、南至大河道村地、北至大河道村地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2828999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5CA3EA1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2AAE39F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4B667CD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79.5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(5.3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4.34865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涉及青苗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41477A6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6163F03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261B643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6790F1A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5124D32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3DF6530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大河道村村民委员会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0C01D50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403F4DC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32E331A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49C3F57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251BD7E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14CF850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尼容丰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18631971268</w:t>
      </w:r>
    </w:p>
    <w:p w14:paraId="3320840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巨鹿县观寨镇人民政府</w:t>
      </w:r>
    </w:p>
    <w:p w14:paraId="486EC30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3FFCDEE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67F7B0B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0AC392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5B5DE11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6E9EF2A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</w:p>
    <w:p w14:paraId="1880D46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3AD53A4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34DA65A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05C06B7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7DD53D11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644AFB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330C86A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47E8CDE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03E30FC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56F96D9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王虎寨镇杨家寨村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7A5C3DE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16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0B68E2A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0CD97C6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杨家寨村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东至杨家寨村地、西至杨家寨村地、南至杨家寨村地、北至杨家寨村地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687881F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5EEEFFA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其中耕地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35EB052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58DB02A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4.75890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；涉及青苗小麦，待农户种植作物收获后再进行施工建设，故不予补偿。</w:t>
      </w:r>
    </w:p>
    <w:p w14:paraId="085E70F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5416552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46CAB14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07D87E9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4BD2C7C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77BE78E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杨家寨村村民委员会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3524A3E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30969BE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3D7192B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2528401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31ED411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6001717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张怀超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15233979588</w:t>
      </w:r>
    </w:p>
    <w:p w14:paraId="7D8CA6A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巨鹿县王虎寨镇人民政府</w:t>
      </w:r>
    </w:p>
    <w:p w14:paraId="19A81B3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621B375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44C8007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417CFDC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</w:p>
    <w:p w14:paraId="455B4E6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AF90F8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180D79F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552C4AA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48B1518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6447BBB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4C844A1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70AEA99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493FD67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王虎寨镇枣园村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42B5149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6173F1F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3F858F9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枣园村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东至枣园村地、西至枣园村地、南至枣园村地、北至枣园村地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4F55008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6EE2328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558B14C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7003057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4.75890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；涉及青苗小麦，待农户种植作物收获后再进行施工建设，故不予补偿。</w:t>
      </w:r>
    </w:p>
    <w:p w14:paraId="3B20074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6B85ECD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7087A2F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656AFC3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1A6A120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7BBAA98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枣园村村民委员会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65BE06D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7694307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619836A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26CFFB3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0103D35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7EC536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张怀超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15233979588</w:t>
      </w:r>
    </w:p>
    <w:p w14:paraId="5A9D42E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巨鹿县王虎寨镇人民政府</w:t>
      </w:r>
    </w:p>
    <w:p w14:paraId="216F382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B05703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0124439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BD8AA5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3C0C3D3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5FF6CFE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4BC9439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790AA76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4F618C4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46BB0A4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4186F1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41CE2EC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028C9A5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3A7BA7B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王虎寨镇田寨村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716FE66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5070027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5EAA17D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田寨村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东至田寨村地、西至田寨村地、南至田寨村地、北至田寨村地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2A2C401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040A7CB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4387BE1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4BCF2A0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4.75890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；涉及青苗小麦，待农户种植作物收获后再进行施工建设，故不予补偿。</w:t>
      </w:r>
    </w:p>
    <w:p w14:paraId="14B384B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2CE09A0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369F429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655B3DB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1AEFABC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4147F14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田寨村村民委员会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46D563F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7256B93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2954FC5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0459C57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32F8FBA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B85565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张怀超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15233979588</w:t>
      </w:r>
    </w:p>
    <w:p w14:paraId="6ABF910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巨鹿县王虎寨镇人民政府</w:t>
      </w:r>
    </w:p>
    <w:p w14:paraId="7EFCA7D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0C4624B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77CA820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008660D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00B6E5B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B2589E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4D69D4F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551EB85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087A7A7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07676BD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1DD9116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44BA98A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61BE845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王虎寨镇东郗寨村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5AC017F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19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149950A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6825F5A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东郗寨村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东至东郗寨村地、西至西郗寨村地、南至东郗寨村地、北至东郗寨村地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6A4FAFD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75295FF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0.0105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54867EE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59F50DD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0.91350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涉及青苗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1E8C3AA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310F90E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28C81A7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54EDB23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72DB41A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2F9B79B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东郗寨村村民委员会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5D2D749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156BBB9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658553D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4A3520E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033AB8A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66CDAF9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78CADC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张怀超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15233979588</w:t>
      </w:r>
    </w:p>
    <w:p w14:paraId="2F2A3E5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巨鹿县王虎寨镇人民政府</w:t>
      </w:r>
    </w:p>
    <w:p w14:paraId="013B30E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0C95A41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D7D227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3591AC6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726C6AF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</w:rPr>
        <w:t>日</w:t>
      </w:r>
    </w:p>
    <w:p w14:paraId="0857BA4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12AD8E6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4D3952C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6F131DA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5F58472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4574F72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3B9ED86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09C8822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7E9E6D2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eastAsia" w:ascii="仿宋" w:hAnsi="仿宋" w:eastAsia="仿宋" w:cs="仿宋"/>
          <w:sz w:val="31"/>
          <w:szCs w:val="31"/>
          <w:vertAlign w:val="baseline"/>
        </w:rPr>
        <w:t>王虎寨镇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西郗寨村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5B5B74A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19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5EE01FA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04406E9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西郗寨村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东至东郗寨村地、西至西郗寨村地、南至西郗寨村地、北至西郗寨村地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6C46C9F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0E8CF35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0.0442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2F97D91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644C252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3.84540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涉及青苗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63F65EB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3475555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359E66B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40F6C68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3F2A8E5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17B2880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西郗寨村村民委员会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1A2C0F3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142DACA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33E9B02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15971A0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605EFEF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0D3F5E8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3E3CBF9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张怀超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15233979588</w:t>
      </w:r>
    </w:p>
    <w:p w14:paraId="78EA67F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巨鹿县王虎寨镇人民政府</w:t>
      </w:r>
    </w:p>
    <w:p w14:paraId="474AADC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F53837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1DF4BF6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3F3EACC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1092033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5EF14EB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0FD11C0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0514216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1AD0521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32F1609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025AB2F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04DF3C8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140CF73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577D174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eastAsia" w:ascii="仿宋" w:hAnsi="仿宋" w:eastAsia="仿宋" w:cs="仿宋"/>
          <w:sz w:val="31"/>
          <w:szCs w:val="31"/>
          <w:vertAlign w:val="baseline"/>
        </w:rPr>
        <w:t>王虎寨镇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枣园村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0C19706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3327756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0D33971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枣园村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东至枣园村地、西至枣园村地、南至枣园村地、北至枣园村地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39B1EC0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7BFFCF5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133D06E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0F3519D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4.75890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涉及地上附着物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；涉及青苗小麦，待农户种植作物收获后再进行施工建设，故不予补偿。</w:t>
      </w:r>
    </w:p>
    <w:p w14:paraId="32AA187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0A88DBC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12A1D3D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7C97A43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3A3AC5E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4AD7D32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枣园村村民委员会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0E744B4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2067335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57BB0F0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03BF303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5251E50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0E28326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张怀超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15233979588</w:t>
      </w:r>
    </w:p>
    <w:p w14:paraId="2193D93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巨鹿县王虎寨镇人民政府</w:t>
      </w:r>
    </w:p>
    <w:p w14:paraId="4371AD9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362003F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300E391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13BD802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13B8C95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5455EF2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757C542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0EA3E58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73A7931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7B2C8C2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14D4CEA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149939C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0B5607E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342B6C0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39F7736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eastAsia" w:ascii="仿宋" w:hAnsi="仿宋" w:eastAsia="仿宋" w:cs="仿宋"/>
          <w:sz w:val="31"/>
          <w:szCs w:val="31"/>
          <w:vertAlign w:val="baseline"/>
        </w:rPr>
        <w:t>王虎寨镇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杨家寨村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3087B7A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21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39FE5A4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1319A18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杨家寨村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东至杨家寨村地、西至杨家寨村地、南至杨家寨村地、北至杨家寨村地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121ECE3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207CD89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4D2725A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65BF277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4.75890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万元，支付给被征地的农村集体经济组织后按有关规定分配。经确认，此次征收土地不涉及农户住宅；涉及地上附着物金银花，对地上附着物的补偿方式为包干补偿方式，标准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5000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亩；不涉及青苗。</w:t>
      </w:r>
    </w:p>
    <w:p w14:paraId="25DDDF2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6A8BF3C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7476B1C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1A0B442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631D64B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38A4BF5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杨家寨村村民委员会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556493D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0BC622A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62B3EDA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5B8B910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78D6B18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6218B16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张怀超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15233979588</w:t>
      </w:r>
    </w:p>
    <w:p w14:paraId="39D07DF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巨鹿县王虎寨镇人民政府</w:t>
      </w:r>
    </w:p>
    <w:p w14:paraId="6314F1B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3F09366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5404F70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30DF9E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02B670A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2EC6ED2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053CDB0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59B6024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3E23889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39982BD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316680B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49541B8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04D09D0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73BC246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eastAsia" w:ascii="仿宋" w:hAnsi="仿宋" w:eastAsia="仿宋" w:cs="仿宋"/>
          <w:sz w:val="31"/>
          <w:szCs w:val="31"/>
          <w:vertAlign w:val="baseline"/>
        </w:rPr>
        <w:t>王虎寨镇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张庄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3D0A508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22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2630AEF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206FAD9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张庄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东至张庄地、西至张庄地、南至张庄地、北至张庄地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4ADA8E5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217735A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4876A98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2C5FA17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130.5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(8.7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7.13835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万元，支付给被征地的农村集体经济组织后按有关规定分配。经确认，此次征收土地不涉及农户住宅；不涉及地上附着物；不涉及青苗。</w:t>
      </w:r>
    </w:p>
    <w:p w14:paraId="2579810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0661591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02C24B3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64872E0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1061D2A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4891AAC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张庄村民委员会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635C796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2318798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25F2AB1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5255866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1FA7AA0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AA33C6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张怀超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15233979588</w:t>
      </w:r>
    </w:p>
    <w:p w14:paraId="411F01D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巨鹿县王虎寨镇人民政府</w:t>
      </w:r>
    </w:p>
    <w:p w14:paraId="16849DE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6833AB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6D32C9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E09830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3E6F2E1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63016D1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0FBACA8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5E95452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4D6845A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0B99287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4A7474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26069E2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59E7A93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03D4435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eastAsia" w:ascii="仿宋" w:hAnsi="仿宋" w:eastAsia="仿宋" w:cs="仿宋"/>
          <w:sz w:val="31"/>
          <w:szCs w:val="31"/>
          <w:vertAlign w:val="baseline"/>
        </w:rPr>
        <w:t>王虎寨镇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西宋庄村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66FBA70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23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39A06EA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09CC302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西宋庄村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东至西宋庄村地、西至西宋庄村地、南至西宋庄村地、北至西宋庄村地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070AE83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02643DD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410425D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400E7EB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4.75890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万元，支付给被征地的农村集体经济组织后按有关规定分配。经确认，此次征收土地不涉及农户住宅；不涉及地上附着物；涉及青苗小麦，待农户种植作物收获后再进行施工建设，故不予补偿。</w:t>
      </w:r>
    </w:p>
    <w:p w14:paraId="532FF9D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32DBFE7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57E9961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1A52891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1D11E91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3610391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西宋庄村村民委员会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6F471D2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7A37FD0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5DFB9C1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59419A9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119527F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2B5FD4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张怀超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15233979588</w:t>
      </w:r>
    </w:p>
    <w:p w14:paraId="6B8EB9C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巨鹿县王虎寨镇人民政府</w:t>
      </w:r>
    </w:p>
    <w:p w14:paraId="4CB5364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A11047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35E2D0D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5B21D01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67D9E8B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26F0C2A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34EF18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237923E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1000EBB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0F2E9FF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63C8127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153BC52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1652A53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29A8F3D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王虎寨镇南原庄村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66CA988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24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7EA6198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79E3D14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南原庄村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东至南原庄村地、西至南原庄村地、南至南原庄村地、北至南原庄村地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305F5E6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273E95D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2C016CD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537D04B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4.75890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万元，支付给被征地的农村集体经济组织后按有关规定分配。经确认，此次征收土地不涉及农户住宅；不涉及地上附着物；涉及青苗小麦，待农户种植作物收获后再进行施工建设，故不予补偿。</w:t>
      </w:r>
    </w:p>
    <w:p w14:paraId="7B4F577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593388C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6F276B7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3FCA2F3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3C69A21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173B1D4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南原庄村村民委员会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4B1CE9F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38A2565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7B80251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5893BA3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1E381FF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D80667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张怀超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15233979588</w:t>
      </w:r>
    </w:p>
    <w:p w14:paraId="1EE7219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巨鹿县王虎寨镇人民政府</w:t>
      </w:r>
    </w:p>
    <w:p w14:paraId="74E21DC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11E4B73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53342A5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335C3C7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50F5F2B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19A21BD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0A1F6E4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3441A1B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15C2E86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5837391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1275C0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09D89C8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61F3151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4ABA52C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王虎寨镇杨家寨村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7047D5B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25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5C9AF8E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3DEF4D5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杨家寨村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东至杨家寨村地、西至杨家寨村地、南至杨家寨村地、北至杨家寨村地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51E8AF3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2A3717F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10BB1C7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62DBCD6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4.75890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万元，支付给被征地的农村集体经济组织后按有关规定分配。经确认，此次征收土地不涉及农户住宅；涉及地上附着物槐树，对地上附着物的补偿方式为包干补偿方式，标准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5000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亩；不涉及青苗。</w:t>
      </w:r>
    </w:p>
    <w:p w14:paraId="07CDBBF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1EE0041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0439F6E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395FA32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681E858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361573F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杨家寨村村民委员会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33200B2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2661988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3EBE161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1CC4B68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0CF5E46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68C5EE6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张怀超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15233979588</w:t>
      </w:r>
    </w:p>
    <w:p w14:paraId="28B3E3E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巨鹿县王虎寨镇人民政府</w:t>
      </w:r>
    </w:p>
    <w:p w14:paraId="5432DB8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6DCFF7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6943B78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5F24BCC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3C0EC0F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5BA11CC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57E68BB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2904865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539FB5B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016F6AA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1B588DA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598C630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34CC00F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3BC98BF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王虎寨镇南原庄村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28E117B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26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63EBA80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2B17101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南原庄村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东至南原庄村地、西至南原庄村地、南至南原庄村地、北至南原庄村地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5F730C8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5406823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其中耕地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4F58F63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3087CC5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4.75890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万元，支付给被征地的农村集体经济组织后按有关规定分配。经确认，此次征收土地不涉及农户住宅；不涉及地上附着物；不涉及青苗。</w:t>
      </w:r>
    </w:p>
    <w:p w14:paraId="204E86F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6F87B9F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5C3D84E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4CEC8EC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294DBF8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7688BAE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南原庄村村民委员会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1094089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3317361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4AE2482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0F24BEC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767093D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0496971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71EC5FE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张怀超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15233979588</w:t>
      </w:r>
    </w:p>
    <w:p w14:paraId="43CC02D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巨鹿县王虎寨镇人民政府</w:t>
      </w:r>
    </w:p>
    <w:p w14:paraId="7B44CBF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176CC2A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055751F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1942906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61DA435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3FB78E2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0AB5582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489B76A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1525851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0BB2B03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670AC95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5E88D1D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3D27076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10AE7DB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西郭城镇进虎寨村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7C345BD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31A9C11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29E55C7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进虎寨村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东至进虎寨村地、西至进虎寨村地、南至进虎寨村地、北至进虎寨村地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0DAFC84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09B000C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0A90E99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0C1CC6F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4.75890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万元，支付给被征地的农村集体经济组织后按有关规定分配。经确认，此次征收土地不涉及农户住宅；涉及地上附着物金银花，对地上附着物的补偿方式为包干补偿方式，标准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5000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亩；不涉及青苗。</w:t>
      </w:r>
    </w:p>
    <w:p w14:paraId="53DB9ED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73303FD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54DAA4C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0C3DBDA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4A9E0DD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7FD3C02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进虎寨村村民委员会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26058D1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36F90CC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67CAE36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684941D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2DE4519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53BF273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张华锋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16631933300</w:t>
      </w:r>
    </w:p>
    <w:p w14:paraId="05373C3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巨鹿县西郭城镇人民政府</w:t>
      </w:r>
    </w:p>
    <w:p w14:paraId="2B4BADA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29E0DB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717F007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51DF4D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094EE33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27123BC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5B3B84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40AD583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489F4EF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4903393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3F41696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5418FB4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40C3B42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3F7CEF9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西郭城镇进虎寨村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2F1DCBE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01DB1EB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2EFCE2B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进虎寨村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东至进虎寨村地、西至进虎寨村地、南至进虎寨村地、北至进虎寨村地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17CA2F8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0BD0F59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26A70E3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5F5CD4D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4.75890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万元，支付给被征地的农村集体经济组织后按有关规定分配。经确认，此次征收土地不涉及农户住宅；涉及地上附着物杨树，对地上附着物的补偿方式为包干补偿方式，标准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5000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亩；不涉及青苗。</w:t>
      </w:r>
    </w:p>
    <w:p w14:paraId="278D029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7C4FAC0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39CD0F6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6749049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4E7D67B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54DBD42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进虎寨村村民委员会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7CDA4D9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515F827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1E277CB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22D05F7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3ABE81B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782681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张华锋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16631933300</w:t>
      </w:r>
    </w:p>
    <w:p w14:paraId="222D2B5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巨鹿县西郭城镇人民政府</w:t>
      </w:r>
    </w:p>
    <w:p w14:paraId="699DF1F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6CF2FEB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1409CEF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7E3A787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0AB74D4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09E2BB7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055A99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6E0EDBC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456741B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4A6AE2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67DA02B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4799AF1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3D3A72A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4E40D50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西郭城镇进虎寨村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7BAA4A1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29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57CDB33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51BE806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进虎寨村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东至进虎寨村地、西至进虎寨村地、南至进虎寨村地、北至进虎寨村地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65F9060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510AD01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其中耕地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0A9D01B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6E3A05C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4.75890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万元，支付给被征地的农村集体经济组织后按有关规定分配。经确认，此次征收土地不涉及农户住宅；无地上附着物；涉及青苗小麦，待农户种植作物收获后再进行施工建设，故不予补偿。</w:t>
      </w:r>
    </w:p>
    <w:p w14:paraId="73140EA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1BF9129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19370B7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68EBC3B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5C653AB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0C0ED52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进虎寨村村民委员会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7773890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3BB5112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41F32FA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2949DDB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4AB0070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542373F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张华锋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16631933300</w:t>
      </w:r>
    </w:p>
    <w:p w14:paraId="112C7F7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巨鹿县西郭城镇人民政府</w:t>
      </w:r>
    </w:p>
    <w:p w14:paraId="1CDDE73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6199D95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12AE80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585B9A3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7B1D6F9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3CD8F0A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F44104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55FD39D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439DE0D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08BF0CB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48A05BE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10938DA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7350647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78AB435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西郭城镇进虎寨村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5B95E25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6204DD1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47EE97D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进虎寨村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东至进虎寨村地、西至进虎寨村地、南至进虎寨村地、北至进虎寨村地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17A70BA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5D5A669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787B9AD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6534064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4.75890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万元，支付给被征地的农村集体经济组织后按有关规定分配。经确认，此次征收土地不涉及农户住宅；涉及地上附着物坟地，标准为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1500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座；不涉及青苗。</w:t>
      </w:r>
    </w:p>
    <w:p w14:paraId="4B087C9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1A22775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3021DCE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5D9C483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4D15031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535260E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进虎寨村村民委员会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2427B73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4BA8AC5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197354E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3EC071B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6C4464B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E6ED48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张华锋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16631933300</w:t>
      </w:r>
    </w:p>
    <w:p w14:paraId="0545A30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巨鹿县西郭城镇人民政府</w:t>
      </w:r>
    </w:p>
    <w:p w14:paraId="7AEDC7E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F5881D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95948E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5CD6011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719DECF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 w14:paraId="05E1686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6136CE6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3CA5A66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27390F6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F4AA85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5F1A33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29C2282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5A45FC7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0CBB3E9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小吕寨镇西大韩寨村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3E616DF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31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607A570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578B844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西大韩寨村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东至西大韩寨村地、西至西大韩寨村地、南至西大韩寨村地、北至西大韩寨村地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0DFDD7B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7D137BF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3DF1234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06EE4CD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4.75890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万元，支付给被征地的农村集体经济组织后按有关规定分配。经确认，此次征收土地不涉及农户住宅；不涉及地上附着物；不涉及青苗。</w:t>
      </w:r>
    </w:p>
    <w:p w14:paraId="1374297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280B767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0C6D49C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502C9DD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1565F1A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5099BE0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西大韩寨村村民委员会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5FFF702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3893744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4B57C0B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0BB23F9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3F56584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0F9B8A9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5379256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路卫孟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13082024632</w:t>
      </w:r>
    </w:p>
    <w:p w14:paraId="1FFB933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巨鹿县小吕寨镇人民政府</w:t>
      </w:r>
    </w:p>
    <w:p w14:paraId="5BB3EC8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1D6237C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0BA7197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AA9A83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0453F84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</w:rPr>
        <w:t>日</w:t>
      </w:r>
    </w:p>
    <w:p w14:paraId="2194415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13DCDDD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51BF63E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480371E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7143A32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1034979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7D17889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324E7E2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38FD6F6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小吕寨镇北大韩寨村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71C5507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32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1B8F946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5C029AF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北大韩寨村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东至北大韩寨村地、西至北大韩寨村地、南至北大韩寨村地、北至北大韩寨村地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51E6931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406EC0B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41C4F22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4A6356C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4.75890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万元，支付给被征地的农村集体经济组织后按有关规定分配。经确认，此次征收土地不涉及农户住宅；不涉及地上附着物；涉及青苗小麦，待农户种植作物收获后再进行施工建设，故不予补偿。</w:t>
      </w:r>
    </w:p>
    <w:p w14:paraId="1A7AB8B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25078E4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25D9CD8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009903D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4077F3E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57E8D0D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北大韩寨村村民委员会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23A30D9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787A6AC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24DF483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43E2764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1DA3F62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ABFE35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路卫孟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13082024632</w:t>
      </w:r>
    </w:p>
    <w:p w14:paraId="0D234F2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巨鹿县小吕寨镇人民政府</w:t>
      </w:r>
    </w:p>
    <w:p w14:paraId="293C2AE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0B98094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55756A3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53574E0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40A8DA5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</w:rPr>
        <w:t>日</w:t>
      </w:r>
    </w:p>
    <w:p w14:paraId="007D6A9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474256C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5411EF2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19C2508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647EBAF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1212929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巨鹿县人民政府</w:t>
      </w:r>
    </w:p>
    <w:p w14:paraId="09C1B6F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vertAlign w:val="baseline"/>
        </w:rPr>
        <w:t>征收土地补偿安置公告</w:t>
      </w:r>
    </w:p>
    <w:p w14:paraId="626636B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 </w:t>
      </w:r>
    </w:p>
    <w:p w14:paraId="702F6BB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小吕寨镇西孟庄村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及有关农户：</w:t>
      </w:r>
    </w:p>
    <w:p w14:paraId="3A102F3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为了公共利益的需要，依据土地管理法律法规，现将邢台市巨鹿县展广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33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号地土地征收补偿安置有关事项公告如下：</w:t>
      </w:r>
    </w:p>
    <w:p w14:paraId="512E804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一、征收范围和目的</w:t>
      </w:r>
    </w:p>
    <w:p w14:paraId="7D7B544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拟征收你村位于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西孟庄村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（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东至西孟庄村地、西至西孟庄村地、南至西孟庄村地、北至西孟庄村地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）的土地，征地范围见《征地范围图》（附件一）。征收目的是公共利益需要，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依照邢台市行政审批局关于中科光储风能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兆瓦风电项目核准的批复（邢批投资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[2024]277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号）、关于中科光储风能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新能源开发有限责任公司邢台市巨鹿县展广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兆瓦风电项目变更建设内容的函（邢批投资函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[2024]60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号），用于邢台市巨鹿县展广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兆瓦风电项目建设。</w:t>
      </w:r>
    </w:p>
    <w:p w14:paraId="3ECC430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二、土地现状</w:t>
      </w:r>
    </w:p>
    <w:p w14:paraId="076F2A8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根据土地现状调查结果，拟征收你村土地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0.0547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公顷，</w:t>
      </w:r>
      <w:r>
        <w:rPr>
          <w:rFonts w:hint="default" w:ascii="仿宋_GB2312" w:hAnsi="Times New Roman" w:eastAsia="仿宋_GB2312" w:cs="仿宋_GB2312"/>
          <w:spacing w:val="15"/>
          <w:sz w:val="31"/>
          <w:szCs w:val="31"/>
          <w:vertAlign w:val="baseline"/>
        </w:rPr>
        <w:t>全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部为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农用地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(</w:t>
      </w:r>
      <w:r>
        <w:rPr>
          <w:rFonts w:hint="default" w:ascii="仿宋_GB2312" w:eastAsia="仿宋_GB2312" w:cs="仿宋_GB2312"/>
          <w:spacing w:val="0"/>
          <w:sz w:val="31"/>
          <w:szCs w:val="31"/>
          <w:vertAlign w:val="baseline"/>
        </w:rPr>
        <w:t>不涉及耕地</w:t>
      </w:r>
      <w:r>
        <w:rPr>
          <w:rFonts w:hint="default" w:ascii="Times New Roman" w:hAnsi="Times New Roman" w:cs="Times New Roman"/>
          <w:spacing w:val="0"/>
          <w:sz w:val="31"/>
          <w:szCs w:val="31"/>
          <w:vertAlign w:val="baseline"/>
        </w:rPr>
        <w:t>)</w:t>
      </w:r>
      <w:r>
        <w:rPr>
          <w:rFonts w:hint="default" w:ascii="仿宋_GB2312" w:hAnsi="Times New Roman" w:eastAsia="仿宋_GB2312" w:cs="仿宋_GB2312"/>
          <w:spacing w:val="0"/>
          <w:sz w:val="31"/>
          <w:szCs w:val="31"/>
          <w:vertAlign w:val="baseline"/>
        </w:rPr>
        <w:t>。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《土地现状调查结果表》见附件二。</w:t>
      </w:r>
    </w:p>
    <w:p w14:paraId="6E08A38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三、补偿方式与标准</w:t>
      </w:r>
    </w:p>
    <w:p w14:paraId="6F68F9E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土地补偿费和安置补助费标准按照</w:t>
      </w:r>
      <w:r>
        <w:rPr>
          <w:rFonts w:hint="eastAsia" w:ascii="仿宋" w:hAnsi="仿宋" w:eastAsia="仿宋" w:cs="仿宋"/>
          <w:sz w:val="31"/>
          <w:szCs w:val="31"/>
          <w:vertAlign w:val="baseline"/>
        </w:rPr>
        <w:t>《河北省人民政府关于印发全省征地区片综合地价的通知》（冀政发〔2023〕8号）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执行，为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87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公顷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(5.8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亩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),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计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4.75890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万元，支付给被征地的农村集体经济组织后按有关规定分配。经确认，此次征收土地不涉及农户住宅；不涉及地上附着物；不涉及青苗。</w:t>
      </w:r>
    </w:p>
    <w:p w14:paraId="09F8C34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四、安置对象、安置方式和社会保障措施</w:t>
      </w:r>
    </w:p>
    <w:p w14:paraId="7DBAA20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安置对象认定标准为户籍和土地权属。</w:t>
      </w:r>
    </w:p>
    <w:p w14:paraId="4079985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安置方式：货币补偿</w:t>
      </w:r>
    </w:p>
    <w:p w14:paraId="69710B8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</w:rPr>
        <w:t>社保措施：</w:t>
      </w:r>
      <w:r>
        <w:rPr>
          <w:rFonts w:hint="eastAsia" w:ascii="仿宋" w:hAnsi="仿宋" w:eastAsia="仿宋" w:cs="仿宋"/>
          <w:sz w:val="31"/>
          <w:szCs w:val="31"/>
        </w:rPr>
        <w:t>根据巨鹿县人民政府关于印发《巨鹿县被征地农民参加基本养老保险补贴办法（试行）》的通知（巨政办字〔2020〕9号）文件，按照征地区片价的20％落实社会保障费用。</w:t>
      </w:r>
    </w:p>
    <w:p w14:paraId="38B93A6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五、补偿登记的方式和期限</w:t>
      </w:r>
    </w:p>
    <w:p w14:paraId="7062807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30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日内，拟征收土地的所有权人、使用权人持不动产权属证明材料在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西孟庄村村民委员会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办理补偿登记。</w:t>
      </w:r>
    </w:p>
    <w:p w14:paraId="50A2017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eastAsia" w:ascii="黑体" w:hAnsi="宋体" w:eastAsia="黑体" w:cs="黑体"/>
          <w:sz w:val="31"/>
          <w:szCs w:val="31"/>
          <w:vertAlign w:val="baseline"/>
        </w:rPr>
        <w:t>六、异议反馈渠道</w:t>
      </w:r>
    </w:p>
    <w:p w14:paraId="3905378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自本公告发布之日起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30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日内，对征地补偿安置事项有意见建议的，可通过书面或电话方式进行反馈。过半数村集体经济组织成员认为征地补偿安置方案不符合法律、法规规定的，巨鹿县人民政府将组织听证。</w:t>
      </w:r>
    </w:p>
    <w:p w14:paraId="0AD43D2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本公告期限自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日至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4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日。本公告可在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巨鹿县人民政府网站查询，网址为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http://www.julu.gov.cn/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。</w:t>
      </w:r>
    </w:p>
    <w:p w14:paraId="4AFE0C6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7BDE9C5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特此公告。</w:t>
      </w:r>
    </w:p>
    <w:p w14:paraId="0A89040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13D706C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联系人：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路卫孟</w:t>
      </w:r>
      <w:r>
        <w:rPr>
          <w:rFonts w:hint="default" w:ascii="Times New Roman" w:hAnsi="Times New Roman" w:cs="Times New Roman"/>
          <w:sz w:val="31"/>
          <w:szCs w:val="31"/>
          <w:vertAlign w:val="baseline"/>
        </w:rPr>
        <w:t>    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联系电话：</w:t>
      </w:r>
      <w:r>
        <w:rPr>
          <w:rFonts w:hint="default" w:ascii="Times New Roman" w:hAnsi="Times New Roman" w:eastAsia="仿宋_GB2312" w:cs="Times New Roman"/>
          <w:sz w:val="31"/>
          <w:szCs w:val="31"/>
          <w:vertAlign w:val="baseline"/>
        </w:rPr>
        <w:t>13082024632</w:t>
      </w:r>
    </w:p>
    <w:p w14:paraId="1F7F3DC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textAlignment w:val="baseline"/>
      </w:pP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地址：</w:t>
      </w: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巨鹿县小吕寨镇人民政府</w:t>
      </w:r>
    </w:p>
    <w:p w14:paraId="527E669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45D7FDF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20A9E97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525"/>
        <w:textAlignment w:val="baseline"/>
      </w:pPr>
      <w:r>
        <w:rPr>
          <w:rFonts w:hint="default" w:ascii="Times New Roman" w:hAnsi="Times New Roman" w:cs="Times New Roman"/>
          <w:sz w:val="31"/>
          <w:szCs w:val="31"/>
          <w:vertAlign w:val="baseline"/>
        </w:rPr>
        <w:t> </w:t>
      </w:r>
    </w:p>
    <w:p w14:paraId="7125956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0"/>
        <w:jc w:val="right"/>
        <w:textAlignment w:val="baseline"/>
      </w:pPr>
      <w:r>
        <w:rPr>
          <w:rFonts w:hint="default" w:ascii="仿宋_GB2312" w:eastAsia="仿宋_GB2312" w:cs="仿宋_GB2312"/>
          <w:sz w:val="31"/>
          <w:szCs w:val="31"/>
          <w:vertAlign w:val="baseline"/>
        </w:rPr>
        <w:t>巨鹿</w:t>
      </w:r>
      <w:r>
        <w:rPr>
          <w:rFonts w:hint="default" w:ascii="仿宋_GB2312" w:hAnsi="Times New Roman" w:eastAsia="仿宋_GB2312" w:cs="仿宋_GB2312"/>
          <w:sz w:val="31"/>
          <w:szCs w:val="31"/>
          <w:vertAlign w:val="baseline"/>
        </w:rPr>
        <w:t>县人民政府</w:t>
      </w:r>
    </w:p>
    <w:p w14:paraId="024B0DF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485"/>
        <w:jc w:val="right"/>
      </w:pPr>
      <w:r>
        <w:rPr>
          <w:rFonts w:hint="default" w:ascii="仿宋_GB2312" w:eastAsia="仿宋_GB2312" w:cs="仿宋_GB2312"/>
          <w:sz w:val="31"/>
          <w:szCs w:val="31"/>
        </w:rPr>
        <w:t>   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2025</w:t>
      </w:r>
      <w:r>
        <w:rPr>
          <w:rFonts w:hint="default" w:ascii="仿宋_GB2312" w:hAnsi="Times New Roman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</w:rPr>
        <w:t>6</w:t>
      </w:r>
      <w:r>
        <w:rPr>
          <w:rFonts w:hint="default" w:ascii="仿宋_GB2312" w:hAnsi="Times New Roman" w:eastAsia="仿宋_GB2312" w:cs="仿宋_GB2312"/>
          <w:sz w:val="31"/>
          <w:szCs w:val="31"/>
        </w:rPr>
        <w:t>日</w:t>
      </w:r>
    </w:p>
    <w:p w14:paraId="4706E67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9027F8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default" w:ascii="仿宋_GB2312" w:hAnsi="Times New Roman" w:eastAsia="仿宋_GB2312" w:cs="仿宋_GB2312"/>
          <w:sz w:val="31"/>
          <w:szCs w:val="31"/>
        </w:rPr>
        <w:t>附件：</w:t>
      </w:r>
      <w:r>
        <w:rPr>
          <w:rFonts w:hint="default" w:ascii="Times New Roman" w:hAnsi="Times New Roman" w:cs="Times New Roman"/>
          <w:sz w:val="31"/>
          <w:szCs w:val="31"/>
        </w:rPr>
        <w:t>1.</w:t>
      </w:r>
      <w:r>
        <w:rPr>
          <w:rFonts w:hint="default" w:ascii="仿宋_GB2312" w:hAnsi="Times New Roman" w:eastAsia="仿宋_GB2312" w:cs="仿宋_GB2312"/>
          <w:sz w:val="31"/>
          <w:szCs w:val="31"/>
        </w:rPr>
        <w:t>征地范围图</w:t>
      </w:r>
    </w:p>
    <w:p w14:paraId="2005C58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1605"/>
      </w:pPr>
      <w:r>
        <w:rPr>
          <w:rFonts w:hint="default" w:ascii="Times New Roman" w:hAnsi="Times New Roman" w:cs="Times New Roman"/>
          <w:sz w:val="31"/>
          <w:szCs w:val="31"/>
        </w:rPr>
        <w:t>2.</w:t>
      </w:r>
      <w:r>
        <w:rPr>
          <w:rFonts w:hint="default" w:ascii="仿宋_GB2312" w:hAnsi="Times New Roman" w:eastAsia="仿宋_GB2312" w:cs="仿宋_GB2312"/>
          <w:sz w:val="31"/>
          <w:szCs w:val="31"/>
        </w:rPr>
        <w:t>土地现状调查结果表</w:t>
      </w:r>
    </w:p>
    <w:p w14:paraId="3C101C3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383B3D3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2523092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 w14:paraId="6BAFAEC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60210E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01932"/>
    <w:rsid w:val="7730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2025-03-20T02:08:00Z</dcterms:created>
  <dc:creator>乐游河澳</dc:creator>
  <cp:lastModifiedBy>乐游河澳</cp:lastModifiedBy>
  <dcterms:modified xsi:type="dcterms:W3CDTF">2025-03-20T02:12:30Z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CC9DBFF1C5C44EE9A2107E46F4703E09_11</vt:lpwstr>
  </property>
  <property fmtid="{D5CDD505-2E9C-101B-9397-08002B2CF9AE}" pid="4" name="KSOTemplateDocerSaveRecord">
    <vt:lpwstr>eyJoZGlkIjoiZWYzN2M5YjUzNjRiMzY5MWQ3Nzg5Njk5ZGNmZDcxOTQiLCJ1c2VySWQiOiIzOTE4MDIyNTIifQ==</vt:lpwstr>
  </property>
</Properties>
</file>